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9A" w:rsidRDefault="0044539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40.5pt">
            <v:imagedata r:id="rId5" o:title=""/>
          </v:shape>
        </w:pict>
      </w:r>
      <w:r>
        <w:br w:type="page"/>
      </w:r>
    </w:p>
    <w:p w:rsidR="0044539A" w:rsidRPr="00496A42" w:rsidRDefault="0044539A" w:rsidP="00496A42">
      <w:pPr>
        <w:pStyle w:val="Style1"/>
        <w:widowControl/>
        <w:spacing w:line="240" w:lineRule="auto"/>
        <w:rPr>
          <w:rStyle w:val="FontStyle11"/>
          <w:sz w:val="24"/>
          <w:szCs w:val="24"/>
        </w:rPr>
      </w:pPr>
      <w:r w:rsidRPr="00496A42">
        <w:rPr>
          <w:rStyle w:val="FontStyle11"/>
          <w:sz w:val="24"/>
          <w:szCs w:val="24"/>
        </w:rPr>
        <w:t>Муниципальное бюджетное общеобразовательное учреждение Ржаницкая средняя общеобразовательная школа</w:t>
      </w:r>
    </w:p>
    <w:p w:rsidR="0044539A" w:rsidRPr="00496A42" w:rsidRDefault="0044539A" w:rsidP="00496A42">
      <w:pPr>
        <w:spacing w:line="240" w:lineRule="auto"/>
        <w:rPr>
          <w:rFonts w:ascii="Times New Roman" w:hAnsi="Times New Roman" w:cs="Times New Roman"/>
          <w:sz w:val="24"/>
          <w:szCs w:val="24"/>
        </w:rPr>
      </w:pPr>
    </w:p>
    <w:p w:rsidR="0044539A" w:rsidRPr="00B011F7" w:rsidRDefault="0044539A" w:rsidP="00B011F7">
      <w:pPr>
        <w:pStyle w:val="NoSpacing"/>
        <w:rPr>
          <w:rFonts w:ascii="Times New Roman" w:hAnsi="Times New Roman" w:cs="Times New Roman"/>
          <w:kern w:val="36"/>
          <w:lang w:eastAsia="ru-RU"/>
        </w:rPr>
      </w:pPr>
      <w:bookmarkStart w:id="0" w:name="_GoBack"/>
      <w:r w:rsidRPr="00B011F7">
        <w:rPr>
          <w:rFonts w:ascii="Times New Roman" w:hAnsi="Times New Roman" w:cs="Times New Roman"/>
          <w:kern w:val="36"/>
          <w:lang w:eastAsia="ru-RU"/>
        </w:rPr>
        <w:t xml:space="preserve">Принято педагогическим                                                                         </w:t>
      </w:r>
      <w:r>
        <w:rPr>
          <w:rFonts w:ascii="Times New Roman" w:hAnsi="Times New Roman" w:cs="Times New Roman"/>
          <w:kern w:val="36"/>
          <w:lang w:eastAsia="ru-RU"/>
        </w:rPr>
        <w:t xml:space="preserve">                          </w:t>
      </w:r>
      <w:r w:rsidRPr="00B011F7">
        <w:rPr>
          <w:rFonts w:ascii="Times New Roman" w:hAnsi="Times New Roman" w:cs="Times New Roman"/>
          <w:kern w:val="36"/>
          <w:lang w:eastAsia="ru-RU"/>
        </w:rPr>
        <w:t>«Утверждаю»</w:t>
      </w:r>
    </w:p>
    <w:p w:rsidR="0044539A" w:rsidRPr="00B011F7" w:rsidRDefault="0044539A" w:rsidP="00B011F7">
      <w:pPr>
        <w:pStyle w:val="NoSpacing"/>
        <w:rPr>
          <w:rFonts w:ascii="Times New Roman" w:hAnsi="Times New Roman" w:cs="Times New Roman"/>
          <w:kern w:val="36"/>
          <w:lang w:eastAsia="ru-RU"/>
        </w:rPr>
      </w:pPr>
      <w:r w:rsidRPr="00B011F7">
        <w:rPr>
          <w:rFonts w:ascii="Times New Roman" w:hAnsi="Times New Roman" w:cs="Times New Roman"/>
          <w:kern w:val="36"/>
          <w:lang w:eastAsia="ru-RU"/>
        </w:rPr>
        <w:t xml:space="preserve">советом школы                                                             </w:t>
      </w:r>
      <w:r>
        <w:rPr>
          <w:rFonts w:ascii="Times New Roman" w:hAnsi="Times New Roman" w:cs="Times New Roman"/>
          <w:kern w:val="36"/>
          <w:lang w:eastAsia="ru-RU"/>
        </w:rPr>
        <w:t xml:space="preserve">              </w:t>
      </w:r>
      <w:r w:rsidRPr="00B011F7">
        <w:rPr>
          <w:rFonts w:ascii="Times New Roman" w:hAnsi="Times New Roman" w:cs="Times New Roman"/>
          <w:kern w:val="36"/>
          <w:lang w:eastAsia="ru-RU"/>
        </w:rPr>
        <w:t xml:space="preserve">  Директор МБОУ Ржаницкой средней</w:t>
      </w:r>
    </w:p>
    <w:p w:rsidR="0044539A" w:rsidRDefault="0044539A" w:rsidP="00B011F7">
      <w:pPr>
        <w:pStyle w:val="NoSpacing"/>
        <w:rPr>
          <w:rFonts w:ascii="Times New Roman" w:hAnsi="Times New Roman" w:cs="Times New Roman"/>
          <w:kern w:val="36"/>
          <w:lang w:eastAsia="ru-RU"/>
        </w:rPr>
      </w:pPr>
      <w:r w:rsidRPr="00B011F7">
        <w:rPr>
          <w:rFonts w:ascii="Times New Roman" w:hAnsi="Times New Roman" w:cs="Times New Roman"/>
          <w:kern w:val="36"/>
          <w:lang w:eastAsia="ru-RU"/>
        </w:rPr>
        <w:t xml:space="preserve">Протокол №   от «    »________2015г                             </w:t>
      </w:r>
      <w:r>
        <w:rPr>
          <w:rFonts w:ascii="Times New Roman" w:hAnsi="Times New Roman" w:cs="Times New Roman"/>
          <w:kern w:val="36"/>
          <w:lang w:eastAsia="ru-RU"/>
        </w:rPr>
        <w:t xml:space="preserve">                         общеобразовательной школы   </w:t>
      </w:r>
    </w:p>
    <w:p w:rsidR="0044539A" w:rsidRPr="00B011F7" w:rsidRDefault="0044539A" w:rsidP="00B011F7">
      <w:pPr>
        <w:pStyle w:val="NoSpacing"/>
        <w:rPr>
          <w:rFonts w:ascii="Times New Roman" w:hAnsi="Times New Roman" w:cs="Times New Roman"/>
          <w:kern w:val="36"/>
          <w:lang w:eastAsia="ru-RU"/>
        </w:rPr>
      </w:pPr>
      <w:r w:rsidRPr="00B011F7">
        <w:rPr>
          <w:rFonts w:ascii="Times New Roman" w:hAnsi="Times New Roman" w:cs="Times New Roman"/>
          <w:kern w:val="36"/>
          <w:lang w:eastAsia="ru-RU"/>
        </w:rPr>
        <w:t xml:space="preserve">                                                                                              </w:t>
      </w:r>
      <w:r>
        <w:rPr>
          <w:rFonts w:ascii="Times New Roman" w:hAnsi="Times New Roman" w:cs="Times New Roman"/>
          <w:kern w:val="36"/>
          <w:lang w:eastAsia="ru-RU"/>
        </w:rPr>
        <w:t xml:space="preserve">                          </w:t>
      </w:r>
      <w:r w:rsidRPr="00B011F7">
        <w:rPr>
          <w:rFonts w:ascii="Times New Roman" w:hAnsi="Times New Roman" w:cs="Times New Roman"/>
          <w:kern w:val="36"/>
          <w:lang w:eastAsia="ru-RU"/>
        </w:rPr>
        <w:t>_____________Михеева Л.А.</w:t>
      </w:r>
    </w:p>
    <w:bookmarkEnd w:id="0"/>
    <w:p w:rsidR="0044539A" w:rsidRPr="00496A42" w:rsidRDefault="0044539A" w:rsidP="00496A42">
      <w:pPr>
        <w:spacing w:line="240" w:lineRule="auto"/>
        <w:rPr>
          <w:rFonts w:ascii="Times New Roman" w:hAnsi="Times New Roman" w:cs="Times New Roman"/>
          <w:sz w:val="24"/>
          <w:szCs w:val="24"/>
        </w:rPr>
      </w:pPr>
    </w:p>
    <w:p w:rsidR="0044539A" w:rsidRPr="00496A42" w:rsidRDefault="0044539A" w:rsidP="00496A42">
      <w:pPr>
        <w:spacing w:line="240" w:lineRule="auto"/>
        <w:rPr>
          <w:rFonts w:ascii="Times New Roman" w:hAnsi="Times New Roman" w:cs="Times New Roman"/>
          <w:sz w:val="24"/>
          <w:szCs w:val="24"/>
        </w:rPr>
      </w:pPr>
    </w:p>
    <w:p w:rsidR="0044539A" w:rsidRPr="00496A42" w:rsidRDefault="0044539A" w:rsidP="00496A42">
      <w:pPr>
        <w:pStyle w:val="Style1"/>
        <w:widowControl/>
        <w:spacing w:line="240" w:lineRule="auto"/>
        <w:rPr>
          <w:rStyle w:val="FontStyle11"/>
          <w:sz w:val="24"/>
          <w:szCs w:val="24"/>
        </w:rPr>
      </w:pPr>
      <w:r w:rsidRPr="00496A42">
        <w:rPr>
          <w:rStyle w:val="FontStyle11"/>
          <w:sz w:val="24"/>
          <w:szCs w:val="24"/>
        </w:rPr>
        <w:t>Положение</w:t>
      </w:r>
    </w:p>
    <w:p w:rsidR="0044539A" w:rsidRPr="00496A42" w:rsidRDefault="0044539A" w:rsidP="00496A42">
      <w:pPr>
        <w:pStyle w:val="Style1"/>
        <w:widowControl/>
        <w:spacing w:line="240" w:lineRule="auto"/>
        <w:rPr>
          <w:rStyle w:val="FontStyle11"/>
          <w:sz w:val="24"/>
          <w:szCs w:val="24"/>
        </w:rPr>
      </w:pPr>
      <w:r w:rsidRPr="00496A42">
        <w:rPr>
          <w:rStyle w:val="FontStyle11"/>
          <w:sz w:val="24"/>
          <w:szCs w:val="24"/>
        </w:rPr>
        <w:t>о дисциплинарном взыскании учащихся</w:t>
      </w:r>
    </w:p>
    <w:p w:rsidR="0044539A" w:rsidRPr="00496A42" w:rsidRDefault="0044539A" w:rsidP="00496A42">
      <w:pPr>
        <w:spacing w:line="240" w:lineRule="auto"/>
        <w:rPr>
          <w:rFonts w:ascii="Times New Roman" w:hAnsi="Times New Roman" w:cs="Times New Roman"/>
          <w:sz w:val="24"/>
          <w:szCs w:val="24"/>
        </w:rPr>
      </w:pPr>
    </w:p>
    <w:p w:rsidR="0044539A" w:rsidRPr="00496A42" w:rsidRDefault="0044539A" w:rsidP="00496A42">
      <w:pPr>
        <w:pStyle w:val="Style2"/>
        <w:widowControl/>
        <w:spacing w:line="240" w:lineRule="auto"/>
        <w:rPr>
          <w:rStyle w:val="FontStyle16"/>
          <w:sz w:val="24"/>
          <w:szCs w:val="24"/>
          <w:u w:val="single"/>
        </w:rPr>
      </w:pPr>
      <w:r w:rsidRPr="00496A42">
        <w:rPr>
          <w:rStyle w:val="FontStyle16"/>
          <w:sz w:val="24"/>
          <w:szCs w:val="24"/>
          <w:u w:val="single"/>
        </w:rPr>
        <w:t>Общие п</w:t>
      </w:r>
      <w:r w:rsidRPr="00496A42">
        <w:rPr>
          <w:rStyle w:val="FontStyle16"/>
          <w:sz w:val="24"/>
          <w:szCs w:val="24"/>
        </w:rPr>
        <w:t>о</w:t>
      </w:r>
      <w:r w:rsidRPr="00496A42">
        <w:rPr>
          <w:rStyle w:val="FontStyle16"/>
          <w:sz w:val="24"/>
          <w:szCs w:val="24"/>
          <w:u w:val="single"/>
        </w:rPr>
        <w:t>ложения</w:t>
      </w:r>
    </w:p>
    <w:p w:rsidR="0044539A" w:rsidRPr="00496A42" w:rsidRDefault="0044539A" w:rsidP="00496A42">
      <w:pPr>
        <w:pStyle w:val="Style7"/>
        <w:widowControl/>
        <w:tabs>
          <w:tab w:val="left" w:pos="706"/>
        </w:tabs>
        <w:spacing w:line="240" w:lineRule="auto"/>
        <w:ind w:right="1766" w:firstLine="0"/>
        <w:rPr>
          <w:rStyle w:val="FontStyle16"/>
          <w:sz w:val="24"/>
          <w:szCs w:val="24"/>
        </w:rPr>
      </w:pPr>
      <w:r w:rsidRPr="00496A42">
        <w:rPr>
          <w:rStyle w:val="FontStyle16"/>
          <w:sz w:val="24"/>
          <w:szCs w:val="24"/>
        </w:rPr>
        <w:t>1.1.</w:t>
      </w:r>
      <w:r w:rsidRPr="00496A42">
        <w:rPr>
          <w:rStyle w:val="FontStyle16"/>
          <w:sz w:val="24"/>
          <w:szCs w:val="24"/>
        </w:rPr>
        <w:tab/>
        <w:t>Положение разработано на основе нормативно-правовых актов:</w:t>
      </w:r>
      <w:r w:rsidRPr="00496A42">
        <w:rPr>
          <w:rStyle w:val="FontStyle16"/>
          <w:sz w:val="24"/>
          <w:szCs w:val="24"/>
        </w:rPr>
        <w:br/>
        <w:t>Конституция Российской Федерации.</w:t>
      </w:r>
    </w:p>
    <w:p w:rsidR="0044539A" w:rsidRPr="00496A42" w:rsidRDefault="0044539A" w:rsidP="00496A42">
      <w:pPr>
        <w:pStyle w:val="Style6"/>
        <w:widowControl/>
        <w:spacing w:before="77" w:line="240" w:lineRule="auto"/>
        <w:ind w:left="706" w:firstLine="0"/>
        <w:rPr>
          <w:rStyle w:val="FontStyle16"/>
          <w:sz w:val="24"/>
          <w:szCs w:val="24"/>
        </w:rPr>
      </w:pPr>
      <w:r w:rsidRPr="00496A42">
        <w:rPr>
          <w:rStyle w:val="FontStyle16"/>
          <w:sz w:val="24"/>
          <w:szCs w:val="24"/>
        </w:rPr>
        <w:t>ФЗ «Об основных гарантиях прав ребенка в Российской Федерации».</w:t>
      </w:r>
    </w:p>
    <w:p w:rsidR="0044539A" w:rsidRPr="00496A42" w:rsidRDefault="0044539A" w:rsidP="00496A42">
      <w:pPr>
        <w:pStyle w:val="Style6"/>
        <w:widowControl/>
        <w:spacing w:before="86" w:line="240" w:lineRule="auto"/>
        <w:ind w:left="710" w:firstLine="0"/>
        <w:rPr>
          <w:rStyle w:val="FontStyle16"/>
          <w:sz w:val="24"/>
          <w:szCs w:val="24"/>
        </w:rPr>
      </w:pPr>
      <w:r w:rsidRPr="00496A42">
        <w:rPr>
          <w:rStyle w:val="FontStyle16"/>
          <w:sz w:val="24"/>
          <w:szCs w:val="24"/>
        </w:rPr>
        <w:t xml:space="preserve">ФЗ № 273-ФЗ от </w:t>
      </w:r>
      <w:r w:rsidRPr="00496A42">
        <w:rPr>
          <w:rStyle w:val="FontStyle14"/>
          <w:sz w:val="24"/>
          <w:szCs w:val="24"/>
        </w:rPr>
        <w:t>29.</w:t>
      </w:r>
      <w:r w:rsidRPr="00496A42">
        <w:rPr>
          <w:rStyle w:val="FontStyle16"/>
          <w:sz w:val="24"/>
          <w:szCs w:val="24"/>
        </w:rPr>
        <w:t>12.2012г. «Об образовании в Российской Федерации»,</w:t>
      </w:r>
    </w:p>
    <w:p w:rsidR="0044539A" w:rsidRPr="00496A42" w:rsidRDefault="0044539A" w:rsidP="00496A42">
      <w:pPr>
        <w:pStyle w:val="Style6"/>
        <w:widowControl/>
        <w:spacing w:before="38" w:line="240" w:lineRule="auto"/>
        <w:ind w:right="10"/>
        <w:jc w:val="both"/>
        <w:rPr>
          <w:rStyle w:val="FontStyle16"/>
          <w:sz w:val="24"/>
          <w:szCs w:val="24"/>
        </w:rPr>
      </w:pPr>
      <w:r w:rsidRPr="00496A42">
        <w:rPr>
          <w:rStyle w:val="FontStyle16"/>
          <w:sz w:val="24"/>
          <w:szCs w:val="24"/>
        </w:rPr>
        <w:t>«Порядок применения к обучающимся и снятия с обучающихся мер дисциплинарного взыскания», утвержденный приказом Министерства образования и науки Российской Федерации от 15.03.2013 года №185,</w:t>
      </w:r>
    </w:p>
    <w:p w:rsidR="0044539A" w:rsidRPr="00496A42" w:rsidRDefault="0044539A" w:rsidP="00496A42">
      <w:pPr>
        <w:pStyle w:val="Style3"/>
        <w:widowControl/>
        <w:spacing w:before="38" w:line="240" w:lineRule="auto"/>
        <w:ind w:left="10" w:right="10"/>
        <w:rPr>
          <w:rStyle w:val="FontStyle16"/>
          <w:sz w:val="24"/>
          <w:szCs w:val="24"/>
        </w:rPr>
      </w:pPr>
      <w:r w:rsidRPr="00496A42">
        <w:rPr>
          <w:rStyle w:val="FontStyle16"/>
          <w:sz w:val="24"/>
          <w:szCs w:val="24"/>
        </w:rPr>
        <w:t>«Положение о порядке отчисления несовершеннолетних обучающихся, достигших возраста пятнадцати лет и не получивших основного общего образования из муниципальных образовательных организаций Жуковского района», утвержденное приказом управления образования Жуковского района от 16.11.2014 года №346.</w:t>
      </w:r>
    </w:p>
    <w:p w:rsidR="0044539A" w:rsidRPr="00496A42" w:rsidRDefault="0044539A" w:rsidP="00496A42">
      <w:pPr>
        <w:pStyle w:val="Style6"/>
        <w:widowControl/>
        <w:spacing w:before="72" w:line="240" w:lineRule="auto"/>
        <w:ind w:left="720" w:firstLine="0"/>
        <w:rPr>
          <w:rStyle w:val="FontStyle16"/>
          <w:sz w:val="24"/>
          <w:szCs w:val="24"/>
        </w:rPr>
      </w:pPr>
      <w:r w:rsidRPr="00496A42">
        <w:rPr>
          <w:rStyle w:val="FontStyle16"/>
          <w:sz w:val="24"/>
          <w:szCs w:val="24"/>
        </w:rPr>
        <w:t>Устав МКОУ Ржаницкой средней общеобразовательной школы.</w:t>
      </w:r>
    </w:p>
    <w:p w:rsidR="0044539A" w:rsidRPr="00496A42" w:rsidRDefault="0044539A" w:rsidP="00496A42">
      <w:pPr>
        <w:pStyle w:val="Style8"/>
        <w:widowControl/>
        <w:numPr>
          <w:ilvl w:val="0"/>
          <w:numId w:val="1"/>
        </w:numPr>
        <w:tabs>
          <w:tab w:val="left" w:pos="720"/>
        </w:tabs>
        <w:spacing w:before="278" w:line="240" w:lineRule="auto"/>
        <w:ind w:left="10" w:right="10"/>
        <w:rPr>
          <w:rStyle w:val="FontStyle16"/>
          <w:sz w:val="24"/>
          <w:szCs w:val="24"/>
        </w:rPr>
      </w:pPr>
      <w:r w:rsidRPr="00496A42">
        <w:rPr>
          <w:rStyle w:val="FontStyle16"/>
          <w:sz w:val="24"/>
          <w:szCs w:val="24"/>
        </w:rPr>
        <w:t>Положение о дисциплинарном взыскании обсуждается на классных ученических собраниях, классных родительских собраниях всех классов с 1 по 11-ый. заседаниях общешкольного родительского комитета, заседаниях Совета Старшеклассников, рассматривается на общешкольной родительской конференции, согласуется с Педагогическим советом школы, утверждается директором школы.</w:t>
      </w:r>
    </w:p>
    <w:p w:rsidR="0044539A" w:rsidRPr="00496A42" w:rsidRDefault="0044539A" w:rsidP="00496A42">
      <w:pPr>
        <w:pStyle w:val="Style8"/>
        <w:widowControl/>
        <w:numPr>
          <w:ilvl w:val="0"/>
          <w:numId w:val="1"/>
        </w:numPr>
        <w:tabs>
          <w:tab w:val="left" w:pos="720"/>
        </w:tabs>
        <w:spacing w:before="274" w:line="240" w:lineRule="auto"/>
        <w:ind w:left="10"/>
        <w:rPr>
          <w:rStyle w:val="FontStyle16"/>
          <w:sz w:val="24"/>
          <w:szCs w:val="24"/>
        </w:rPr>
      </w:pPr>
      <w:r w:rsidRPr="00496A42">
        <w:rPr>
          <w:rStyle w:val="FontStyle16"/>
          <w:sz w:val="24"/>
          <w:szCs w:val="24"/>
        </w:rPr>
        <w:t>Настоящее Положение разработано с целью поддержания порядка в образовательной организации.основанного на сознательной дисциплине и демократических началах организации учебного процесса.</w:t>
      </w:r>
    </w:p>
    <w:p w:rsidR="0044539A" w:rsidRPr="00496A42" w:rsidRDefault="0044539A" w:rsidP="00496A42">
      <w:pPr>
        <w:spacing w:line="240" w:lineRule="auto"/>
        <w:rPr>
          <w:rFonts w:ascii="Times New Roman" w:hAnsi="Times New Roman" w:cs="Times New Roman"/>
          <w:sz w:val="24"/>
          <w:szCs w:val="24"/>
        </w:rPr>
      </w:pPr>
    </w:p>
    <w:p w:rsidR="0044539A" w:rsidRPr="00496A42" w:rsidRDefault="0044539A" w:rsidP="00496A42">
      <w:pPr>
        <w:spacing w:line="240" w:lineRule="auto"/>
        <w:rPr>
          <w:rFonts w:ascii="Times New Roman" w:hAnsi="Times New Roman" w:cs="Times New Roman"/>
          <w:sz w:val="24"/>
          <w:szCs w:val="24"/>
          <w:u w:val="single"/>
        </w:rPr>
      </w:pPr>
      <w:r w:rsidRPr="00496A42">
        <w:rPr>
          <w:rFonts w:ascii="Times New Roman" w:hAnsi="Times New Roman" w:cs="Times New Roman"/>
          <w:sz w:val="24"/>
          <w:szCs w:val="24"/>
          <w:u w:val="single"/>
        </w:rPr>
        <w:t>2.Меры дисциплинарных взысканий</w:t>
      </w:r>
    </w:p>
    <w:p w:rsidR="0044539A" w:rsidRPr="00496A42" w:rsidRDefault="0044539A" w:rsidP="00496A42">
      <w:pPr>
        <w:autoSpaceDE w:val="0"/>
        <w:autoSpaceDN w:val="0"/>
        <w:adjustRightInd w:val="0"/>
        <w:spacing w:after="0" w:line="240" w:lineRule="auto"/>
        <w:ind w:firstLine="475"/>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В соответствии с требованиями Закона РФ «Об образовании в Российской Федерации» (п. 3 ст. 43) «Дисциплина в организации, осуществляющей образовательную деятельность, поддерживается на основе уважения человеческого достоинства обучающихся и педагогических работников. Применение физического и психического насилия по отношению к обучающимся не допускается».</w:t>
      </w:r>
    </w:p>
    <w:p w:rsidR="0044539A" w:rsidRPr="00496A42" w:rsidRDefault="0044539A" w:rsidP="00496A42">
      <w:pPr>
        <w:autoSpaceDE w:val="0"/>
        <w:autoSpaceDN w:val="0"/>
        <w:adjustRightInd w:val="0"/>
        <w:spacing w:after="0" w:line="240" w:lineRule="auto"/>
        <w:ind w:right="5"/>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34" w:after="0" w:line="240" w:lineRule="auto"/>
        <w:ind w:right="5"/>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2.1.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p>
    <w:p w:rsidR="0044539A" w:rsidRPr="00496A42" w:rsidRDefault="0044539A" w:rsidP="00496A42">
      <w:pPr>
        <w:widowControl w:val="0"/>
        <w:numPr>
          <w:ilvl w:val="0"/>
          <w:numId w:val="2"/>
        </w:numPr>
        <w:tabs>
          <w:tab w:val="left" w:pos="144"/>
        </w:tabs>
        <w:autoSpaceDE w:val="0"/>
        <w:autoSpaceDN w:val="0"/>
        <w:adjustRightInd w:val="0"/>
        <w:spacing w:after="0" w:line="240" w:lineRule="auto"/>
        <w:ind w:left="10"/>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замечание,</w:t>
      </w:r>
    </w:p>
    <w:p w:rsidR="0044539A" w:rsidRPr="00496A42" w:rsidRDefault="0044539A" w:rsidP="00496A42">
      <w:pPr>
        <w:widowControl w:val="0"/>
        <w:numPr>
          <w:ilvl w:val="0"/>
          <w:numId w:val="2"/>
        </w:numPr>
        <w:tabs>
          <w:tab w:val="left" w:pos="144"/>
        </w:tabs>
        <w:autoSpaceDE w:val="0"/>
        <w:autoSpaceDN w:val="0"/>
        <w:adjustRightInd w:val="0"/>
        <w:spacing w:after="0" w:line="240" w:lineRule="auto"/>
        <w:ind w:left="10"/>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выговор.</w:t>
      </w:r>
    </w:p>
    <w:p w:rsidR="0044539A" w:rsidRPr="00496A42" w:rsidRDefault="0044539A" w:rsidP="00496A42">
      <w:pPr>
        <w:widowControl w:val="0"/>
        <w:numPr>
          <w:ilvl w:val="0"/>
          <w:numId w:val="2"/>
        </w:numPr>
        <w:tabs>
          <w:tab w:val="left" w:pos="144"/>
        </w:tabs>
        <w:autoSpaceDE w:val="0"/>
        <w:autoSpaceDN w:val="0"/>
        <w:adjustRightInd w:val="0"/>
        <w:spacing w:after="0" w:line="240" w:lineRule="auto"/>
        <w:ind w:left="10"/>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отчисление из организации, осуществляющей образовательную деятельность.</w:t>
      </w:r>
    </w:p>
    <w:p w:rsidR="0044539A" w:rsidRPr="00496A42" w:rsidRDefault="0044539A" w:rsidP="00496A42">
      <w:pPr>
        <w:spacing w:line="240" w:lineRule="auto"/>
        <w:rPr>
          <w:rStyle w:val="FontStyle16"/>
          <w:sz w:val="24"/>
          <w:szCs w:val="24"/>
        </w:rPr>
      </w:pPr>
      <w:r w:rsidRPr="00496A42">
        <w:rPr>
          <w:rStyle w:val="FontStyle16"/>
          <w:sz w:val="24"/>
          <w:szCs w:val="24"/>
        </w:rPr>
        <w:t>2.2. Взыскания налагаются с соблюдением следующих принципов: строгость взыскания должна соответствовать тяжести совершенного проступка, обстоятельствам его совершения</w:t>
      </w:r>
    </w:p>
    <w:p w:rsidR="0044539A" w:rsidRPr="00496A42" w:rsidRDefault="0044539A" w:rsidP="00496A42">
      <w:pPr>
        <w:autoSpaceDE w:val="0"/>
        <w:autoSpaceDN w:val="0"/>
        <w:adjustRightInd w:val="0"/>
        <w:spacing w:after="0" w:line="240" w:lineRule="auto"/>
        <w:ind w:right="38"/>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предшествующему поведению и возрасту ученика, взыскания налагаются в письменной форме (устные методы педагогического воздействия дисциплинарными взысканиями не считаются): применение мер дисциплинарного воздействия, не предусмотренных настоящим Положением, запрещается.</w:t>
      </w:r>
    </w:p>
    <w:p w:rsidR="0044539A" w:rsidRPr="00496A42" w:rsidRDefault="0044539A" w:rsidP="00496A42">
      <w:pPr>
        <w:autoSpaceDE w:val="0"/>
        <w:autoSpaceDN w:val="0"/>
        <w:adjustRightInd w:val="0"/>
        <w:spacing w:before="5" w:after="0" w:line="240" w:lineRule="auto"/>
        <w:ind w:left="5702"/>
        <w:rPr>
          <w:rFonts w:ascii="Times New Roman" w:hAnsi="Times New Roman" w:cs="Times New Roman"/>
          <w:b/>
          <w:bCs/>
          <w:sz w:val="24"/>
          <w:szCs w:val="24"/>
          <w:lang w:eastAsia="ru-RU"/>
        </w:rPr>
      </w:pPr>
      <w:r w:rsidRPr="00496A42">
        <w:rPr>
          <w:rFonts w:ascii="Times New Roman" w:hAnsi="Times New Roman" w:cs="Times New Roman"/>
          <w:b/>
          <w:bCs/>
          <w:sz w:val="24"/>
          <w:szCs w:val="24"/>
          <w:lang w:eastAsia="ru-RU"/>
        </w:rPr>
        <w:t>\</w:t>
      </w:r>
    </w:p>
    <w:p w:rsidR="0044539A" w:rsidRPr="00496A42" w:rsidRDefault="0044539A" w:rsidP="00496A42">
      <w:pPr>
        <w:autoSpaceDE w:val="0"/>
        <w:autoSpaceDN w:val="0"/>
        <w:adjustRightInd w:val="0"/>
        <w:spacing w:before="34" w:after="0" w:line="240" w:lineRule="auto"/>
        <w:ind w:left="5" w:right="3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советов родителей (законных представителей) несовершеннолетних обучающихся.</w:t>
      </w:r>
    </w:p>
    <w:p w:rsidR="0044539A" w:rsidRPr="00496A42" w:rsidRDefault="0044539A" w:rsidP="00496A42">
      <w:pPr>
        <w:autoSpaceDE w:val="0"/>
        <w:autoSpaceDN w:val="0"/>
        <w:adjustRightInd w:val="0"/>
        <w:spacing w:after="0" w:line="240" w:lineRule="auto"/>
        <w:ind w:left="14"/>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after="0" w:line="240" w:lineRule="auto"/>
        <w:ind w:left="14"/>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101" w:after="0" w:line="240" w:lineRule="auto"/>
        <w:ind w:left="14"/>
        <w:rPr>
          <w:rFonts w:ascii="Times New Roman" w:hAnsi="Times New Roman" w:cs="Times New Roman"/>
          <w:spacing w:val="10"/>
          <w:sz w:val="24"/>
          <w:szCs w:val="24"/>
          <w:u w:val="single"/>
          <w:lang w:eastAsia="ru-RU"/>
        </w:rPr>
      </w:pPr>
      <w:r w:rsidRPr="00496A42">
        <w:rPr>
          <w:rFonts w:ascii="Times New Roman" w:hAnsi="Times New Roman" w:cs="Times New Roman"/>
          <w:spacing w:val="10"/>
          <w:sz w:val="24"/>
          <w:szCs w:val="24"/>
          <w:lang w:eastAsia="ru-RU"/>
        </w:rPr>
        <w:t xml:space="preserve">3.   </w:t>
      </w:r>
      <w:r w:rsidRPr="00496A42">
        <w:rPr>
          <w:rFonts w:ascii="Times New Roman" w:hAnsi="Times New Roman" w:cs="Times New Roman"/>
          <w:spacing w:val="10"/>
          <w:sz w:val="24"/>
          <w:szCs w:val="24"/>
          <w:u w:val="single"/>
          <w:lang w:eastAsia="ru-RU"/>
        </w:rPr>
        <w:t>Порядок наложения мер дисциплинарного взыскания</w:t>
      </w:r>
    </w:p>
    <w:p w:rsidR="0044539A" w:rsidRPr="00496A42" w:rsidRDefault="0044539A" w:rsidP="00496A42">
      <w:pPr>
        <w:widowControl w:val="0"/>
        <w:numPr>
          <w:ilvl w:val="0"/>
          <w:numId w:val="3"/>
        </w:numPr>
        <w:tabs>
          <w:tab w:val="left" w:pos="538"/>
        </w:tabs>
        <w:autoSpaceDE w:val="0"/>
        <w:autoSpaceDN w:val="0"/>
        <w:adjustRightInd w:val="0"/>
        <w:spacing w:before="269" w:after="0" w:line="240" w:lineRule="auto"/>
        <w:ind w:left="5" w:right="2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Право налагать наобучающегося дисциплинарные взыскания имеет: директор образовательного учреждения, который издает приказ по учебному заведению о дисциплинарном взыскании.</w:t>
      </w:r>
    </w:p>
    <w:p w:rsidR="0044539A" w:rsidRPr="00496A42" w:rsidRDefault="0044539A" w:rsidP="00496A42">
      <w:pPr>
        <w:autoSpaceDE w:val="0"/>
        <w:autoSpaceDN w:val="0"/>
        <w:adjustRightInd w:val="0"/>
        <w:spacing w:after="0" w:line="240" w:lineRule="auto"/>
        <w:ind w:left="10" w:right="29"/>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34" w:after="0" w:line="240" w:lineRule="auto"/>
        <w:ind w:left="10" w:right="2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Приказ о дисциплинарном взыскании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4539A" w:rsidRPr="00496A42" w:rsidRDefault="0044539A" w:rsidP="00496A42">
      <w:pPr>
        <w:widowControl w:val="0"/>
        <w:numPr>
          <w:ilvl w:val="0"/>
          <w:numId w:val="4"/>
        </w:numPr>
        <w:tabs>
          <w:tab w:val="left" w:pos="538"/>
        </w:tabs>
        <w:autoSpaceDE w:val="0"/>
        <w:autoSpaceDN w:val="0"/>
        <w:adjustRightInd w:val="0"/>
        <w:spacing w:before="278" w:after="0" w:line="240" w:lineRule="auto"/>
        <w:ind w:left="5" w:right="1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За каждое нарушение на обучающегося может быть наложено только одно дисциплинарное взыскание. До применения меры дисциплинарного взыскания образовательная организация должна затребовать от обучающегося письменное объяснение. 1:сли по истечении трех учебных дней указанное объяснение обучающимсяпс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44539A" w:rsidRPr="00496A42" w:rsidRDefault="0044539A" w:rsidP="00496A42">
      <w:pPr>
        <w:widowControl w:val="0"/>
        <w:numPr>
          <w:ilvl w:val="0"/>
          <w:numId w:val="4"/>
        </w:numPr>
        <w:tabs>
          <w:tab w:val="left" w:pos="538"/>
        </w:tabs>
        <w:autoSpaceDE w:val="0"/>
        <w:autoSpaceDN w:val="0"/>
        <w:adjustRightInd w:val="0"/>
        <w:spacing w:before="269" w:after="0" w:line="240" w:lineRule="auto"/>
        <w:ind w:left="5" w:right="1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Классный руководи гель, заместители директора образовательного учреждения доводят информацию о дисциплинарном взыскании обучающегося до родителей (законных представителей) в письменном виде.</w:t>
      </w:r>
    </w:p>
    <w:p w:rsidR="0044539A" w:rsidRPr="00496A42" w:rsidRDefault="0044539A" w:rsidP="00496A42">
      <w:pPr>
        <w:autoSpaceDE w:val="0"/>
        <w:autoSpaceDN w:val="0"/>
        <w:adjustRightInd w:val="0"/>
        <w:spacing w:after="0" w:line="240" w:lineRule="auto"/>
        <w:ind w:left="19" w:right="19"/>
        <w:jc w:val="both"/>
        <w:rPr>
          <w:rFonts w:ascii="Times New Roman" w:hAnsi="Times New Roman" w:cs="Times New Roman"/>
          <w:sz w:val="24"/>
          <w:szCs w:val="24"/>
          <w:lang w:eastAsia="ru-RU"/>
        </w:rPr>
      </w:pPr>
    </w:p>
    <w:p w:rsidR="0044539A" w:rsidRPr="00496A42" w:rsidRDefault="0044539A" w:rsidP="00496A42">
      <w:pPr>
        <w:tabs>
          <w:tab w:val="left" w:pos="638"/>
        </w:tabs>
        <w:autoSpaceDE w:val="0"/>
        <w:autoSpaceDN w:val="0"/>
        <w:adjustRightInd w:val="0"/>
        <w:spacing w:before="29" w:after="0" w:line="240" w:lineRule="auto"/>
        <w:ind w:left="19" w:right="1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3.4.</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Меры дисциплинарного взыскания не применяются к обучающимся по</w:t>
      </w:r>
      <w:r w:rsidRPr="00496A42">
        <w:rPr>
          <w:rFonts w:ascii="Times New Roman" w:hAnsi="Times New Roman" w:cs="Times New Roman"/>
          <w:spacing w:val="10"/>
          <w:sz w:val="24"/>
          <w:szCs w:val="24"/>
          <w:lang w:eastAsia="ru-RU"/>
        </w:rPr>
        <w:br/>
        <w:t>образовательным программам начального общего образования, а также к обучающимся с</w:t>
      </w:r>
      <w:r w:rsidRPr="00496A42">
        <w:rPr>
          <w:rFonts w:ascii="Times New Roman" w:hAnsi="Times New Roman" w:cs="Times New Roman"/>
          <w:spacing w:val="10"/>
          <w:sz w:val="24"/>
          <w:szCs w:val="24"/>
          <w:lang w:eastAsia="ru-RU"/>
        </w:rPr>
        <w:br/>
        <w:t>ограниченными возможностями здоровья (с задержкой психического развития и</w:t>
      </w:r>
      <w:r w:rsidRPr="00496A42">
        <w:rPr>
          <w:rFonts w:ascii="Times New Roman" w:hAnsi="Times New Roman" w:cs="Times New Roman"/>
          <w:spacing w:val="10"/>
          <w:sz w:val="24"/>
          <w:szCs w:val="24"/>
          <w:lang w:eastAsia="ru-RU"/>
        </w:rPr>
        <w:br/>
        <w:t>различными формами умственной отсталости).</w:t>
      </w:r>
    </w:p>
    <w:p w:rsidR="0044539A" w:rsidRPr="00496A42" w:rsidRDefault="0044539A" w:rsidP="00496A42">
      <w:pPr>
        <w:autoSpaceDE w:val="0"/>
        <w:autoSpaceDN w:val="0"/>
        <w:adjustRightInd w:val="0"/>
        <w:spacing w:after="0" w:line="240" w:lineRule="auto"/>
        <w:ind w:left="29" w:right="14"/>
        <w:jc w:val="both"/>
        <w:rPr>
          <w:rFonts w:ascii="Times New Roman" w:hAnsi="Times New Roman" w:cs="Times New Roman"/>
          <w:sz w:val="24"/>
          <w:szCs w:val="24"/>
          <w:lang w:eastAsia="ru-RU"/>
        </w:rPr>
      </w:pPr>
    </w:p>
    <w:p w:rsidR="0044539A" w:rsidRPr="00496A42" w:rsidRDefault="0044539A" w:rsidP="00496A42">
      <w:pPr>
        <w:tabs>
          <w:tab w:val="left" w:pos="514"/>
        </w:tabs>
        <w:autoSpaceDE w:val="0"/>
        <w:autoSpaceDN w:val="0"/>
        <w:adjustRightInd w:val="0"/>
        <w:spacing w:before="29" w:after="0" w:line="240" w:lineRule="auto"/>
        <w:ind w:left="29" w:right="1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3.5.</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Не допускается применение мер дисциплинарного взыскания к обучающимся во</w:t>
      </w:r>
      <w:r w:rsidRPr="00496A42">
        <w:rPr>
          <w:rFonts w:ascii="Times New Roman" w:hAnsi="Times New Roman" w:cs="Times New Roman"/>
          <w:spacing w:val="10"/>
          <w:sz w:val="24"/>
          <w:szCs w:val="24"/>
          <w:lang w:eastAsia="ru-RU"/>
        </w:rPr>
        <w:br/>
        <w:t>время их болезни, каникул.</w:t>
      </w:r>
    </w:p>
    <w:p w:rsidR="0044539A" w:rsidRPr="00496A42" w:rsidRDefault="0044539A" w:rsidP="00496A42">
      <w:pPr>
        <w:autoSpaceDE w:val="0"/>
        <w:autoSpaceDN w:val="0"/>
        <w:adjustRightInd w:val="0"/>
        <w:spacing w:after="0" w:line="240" w:lineRule="auto"/>
        <w:ind w:left="34" w:right="19"/>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24" w:after="0" w:line="240" w:lineRule="auto"/>
        <w:ind w:left="34" w:right="19"/>
        <w:jc w:val="both"/>
        <w:rPr>
          <w:rFonts w:ascii="Times New Roman" w:hAnsi="Times New Roman" w:cs="Times New Roman"/>
          <w:spacing w:val="10"/>
          <w:sz w:val="24"/>
          <w:szCs w:val="24"/>
          <w:u w:val="single"/>
          <w:lang w:eastAsia="ru-RU"/>
        </w:rPr>
      </w:pPr>
      <w:r w:rsidRPr="00496A42">
        <w:rPr>
          <w:rFonts w:ascii="Times New Roman" w:hAnsi="Times New Roman" w:cs="Times New Roman"/>
          <w:spacing w:val="10"/>
          <w:sz w:val="24"/>
          <w:szCs w:val="24"/>
          <w:u w:val="single"/>
          <w:lang w:eastAsia="ru-RU"/>
        </w:rPr>
        <w:t>4.Отчисление несовершеннолетних обучающихся, достигших возраста пятнадцати лет и не получивших основного общего образования</w:t>
      </w:r>
    </w:p>
    <w:p w:rsidR="0044539A" w:rsidRPr="00496A42" w:rsidRDefault="0044539A" w:rsidP="00496A42">
      <w:pPr>
        <w:autoSpaceDE w:val="0"/>
        <w:autoSpaceDN w:val="0"/>
        <w:adjustRightInd w:val="0"/>
        <w:spacing w:after="0" w:line="240" w:lineRule="auto"/>
        <w:ind w:left="19"/>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24" w:after="0" w:line="240" w:lineRule="auto"/>
        <w:ind w:left="19"/>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 xml:space="preserve">4.1.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w:t>
      </w:r>
      <w:r w:rsidRPr="00496A42">
        <w:rPr>
          <w:rFonts w:ascii="Times New Roman" w:hAnsi="Times New Roman" w:cs="Times New Roman"/>
          <w:b/>
          <w:bCs/>
          <w:spacing w:val="10"/>
          <w:sz w:val="24"/>
          <w:szCs w:val="24"/>
          <w:lang w:eastAsia="ru-RU"/>
        </w:rPr>
        <w:t xml:space="preserve">и </w:t>
      </w:r>
      <w:r w:rsidRPr="00496A42">
        <w:rPr>
          <w:rFonts w:ascii="Times New Roman" w:hAnsi="Times New Roman" w:cs="Times New Roman"/>
          <w:spacing w:val="10"/>
          <w:sz w:val="24"/>
          <w:szCs w:val="24"/>
          <w:lang w:eastAsia="ru-RU"/>
        </w:rPr>
        <w:t>дальнейшее пребывание обучающегося в организации, осуществляющей образовательную</w:t>
      </w:r>
    </w:p>
    <w:p w:rsidR="0044539A" w:rsidRPr="00496A42" w:rsidRDefault="0044539A" w:rsidP="00496A42">
      <w:pPr>
        <w:autoSpaceDE w:val="0"/>
        <w:autoSpaceDN w:val="0"/>
        <w:adjustRightInd w:val="0"/>
        <w:spacing w:after="0" w:line="240" w:lineRule="auto"/>
        <w:ind w:left="5" w:right="53"/>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4539A" w:rsidRPr="00496A42" w:rsidRDefault="0044539A" w:rsidP="00496A42">
      <w:pPr>
        <w:autoSpaceDE w:val="0"/>
        <w:autoSpaceDN w:val="0"/>
        <w:adjustRightInd w:val="0"/>
        <w:spacing w:after="0" w:line="240" w:lineRule="auto"/>
        <w:ind w:left="19" w:right="48"/>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29" w:after="0" w:line="240" w:lineRule="auto"/>
        <w:ind w:left="19" w:right="48"/>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 *</w:t>
      </w:r>
    </w:p>
    <w:p w:rsidR="0044539A" w:rsidRPr="00496A42" w:rsidRDefault="0044539A" w:rsidP="00496A42">
      <w:pPr>
        <w:autoSpaceDE w:val="0"/>
        <w:autoSpaceDN w:val="0"/>
        <w:adjustRightInd w:val="0"/>
        <w:spacing w:after="0" w:line="240" w:lineRule="auto"/>
        <w:ind w:left="10" w:right="43"/>
        <w:jc w:val="both"/>
        <w:rPr>
          <w:rFonts w:ascii="Times New Roman" w:hAnsi="Times New Roman" w:cs="Times New Roman"/>
          <w:sz w:val="24"/>
          <w:szCs w:val="24"/>
          <w:lang w:eastAsia="ru-RU"/>
        </w:rPr>
      </w:pPr>
    </w:p>
    <w:p w:rsidR="0044539A" w:rsidRPr="00496A42" w:rsidRDefault="0044539A" w:rsidP="00496A42">
      <w:pPr>
        <w:tabs>
          <w:tab w:val="left" w:pos="374"/>
        </w:tabs>
        <w:autoSpaceDE w:val="0"/>
        <w:autoSpaceDN w:val="0"/>
        <w:adjustRightInd w:val="0"/>
        <w:spacing w:before="24" w:after="0" w:line="240" w:lineRule="auto"/>
        <w:ind w:left="10" w:right="43"/>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4.2.</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Под неоднократным нарушением понимается совершение обучающимся, имеющим</w:t>
      </w:r>
      <w:r w:rsidRPr="00496A42">
        <w:rPr>
          <w:rFonts w:ascii="Times New Roman" w:hAnsi="Times New Roman" w:cs="Times New Roman"/>
          <w:spacing w:val="10"/>
          <w:sz w:val="24"/>
          <w:szCs w:val="24"/>
          <w:lang w:eastAsia="ru-RU"/>
        </w:rPr>
        <w:br/>
        <w:t>два или более дисциплинарных взыскания, наложенных директором школы, нового, как</w:t>
      </w:r>
      <w:r w:rsidRPr="00496A42">
        <w:rPr>
          <w:rFonts w:ascii="Times New Roman" w:hAnsi="Times New Roman" w:cs="Times New Roman"/>
          <w:spacing w:val="10"/>
          <w:sz w:val="24"/>
          <w:szCs w:val="24"/>
          <w:lang w:eastAsia="ru-RU"/>
        </w:rPr>
        <w:br/>
        <w:t>правило, грубого нарушения дисциплины.</w:t>
      </w:r>
    </w:p>
    <w:p w:rsidR="0044539A" w:rsidRPr="00496A42" w:rsidRDefault="0044539A" w:rsidP="00496A42">
      <w:pPr>
        <w:autoSpaceDE w:val="0"/>
        <w:autoSpaceDN w:val="0"/>
        <w:adjustRightInd w:val="0"/>
        <w:spacing w:after="0" w:line="240" w:lineRule="auto"/>
        <w:ind w:left="14" w:right="38"/>
        <w:jc w:val="both"/>
        <w:rPr>
          <w:rFonts w:ascii="Times New Roman" w:hAnsi="Times New Roman" w:cs="Times New Roman"/>
          <w:sz w:val="24"/>
          <w:szCs w:val="24"/>
          <w:lang w:eastAsia="ru-RU"/>
        </w:rPr>
      </w:pPr>
    </w:p>
    <w:p w:rsidR="0044539A" w:rsidRPr="00496A42" w:rsidRDefault="0044539A" w:rsidP="00496A42">
      <w:pPr>
        <w:tabs>
          <w:tab w:val="left" w:pos="509"/>
        </w:tabs>
        <w:autoSpaceDE w:val="0"/>
        <w:autoSpaceDN w:val="0"/>
        <w:adjustRightInd w:val="0"/>
        <w:spacing w:before="14" w:after="0" w:line="240" w:lineRule="auto"/>
        <w:ind w:left="14" w:right="38"/>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4.3.</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Грубым нарушением дисциплины признаются нарушения, которые повлекли или</w:t>
      </w:r>
      <w:r w:rsidRPr="00496A42">
        <w:rPr>
          <w:rFonts w:ascii="Times New Roman" w:hAnsi="Times New Roman" w:cs="Times New Roman"/>
          <w:spacing w:val="10"/>
          <w:sz w:val="24"/>
          <w:szCs w:val="24"/>
          <w:lang w:eastAsia="ru-RU"/>
        </w:rPr>
        <w:br/>
        <w:t>реально могли повлечь за собой тяжкие последствия в виде: причинения ущерба жизни и</w:t>
      </w:r>
      <w:r w:rsidRPr="00496A42">
        <w:rPr>
          <w:rFonts w:ascii="Times New Roman" w:hAnsi="Times New Roman" w:cs="Times New Roman"/>
          <w:spacing w:val="10"/>
          <w:sz w:val="24"/>
          <w:szCs w:val="24"/>
          <w:lang w:eastAsia="ru-RU"/>
        </w:rPr>
        <w:br/>
        <w:t>здоровью обучающихся, педагогических работников, посетителей школы, дезорганизации</w:t>
      </w:r>
      <w:r w:rsidRPr="00496A42">
        <w:rPr>
          <w:rFonts w:ascii="Times New Roman" w:hAnsi="Times New Roman" w:cs="Times New Roman"/>
          <w:spacing w:val="10"/>
          <w:sz w:val="24"/>
          <w:szCs w:val="24"/>
          <w:lang w:eastAsia="ru-RU"/>
        </w:rPr>
        <w:br/>
        <w:t>работы школы, как образовательной организации, пропуски более 50 % уроков без</w:t>
      </w:r>
      <w:r w:rsidRPr="00496A42">
        <w:rPr>
          <w:rFonts w:ascii="Times New Roman" w:hAnsi="Times New Roman" w:cs="Times New Roman"/>
          <w:spacing w:val="10"/>
          <w:sz w:val="24"/>
          <w:szCs w:val="24"/>
          <w:lang w:eastAsia="ru-RU"/>
        </w:rPr>
        <w:br/>
        <w:t>уважительной причины.</w:t>
      </w:r>
    </w:p>
    <w:p w:rsidR="0044539A" w:rsidRPr="00496A42" w:rsidRDefault="0044539A" w:rsidP="00496A42">
      <w:pPr>
        <w:autoSpaceDE w:val="0"/>
        <w:autoSpaceDN w:val="0"/>
        <w:adjustRightInd w:val="0"/>
        <w:spacing w:after="0" w:line="240" w:lineRule="auto"/>
        <w:ind w:left="24" w:right="24"/>
        <w:jc w:val="both"/>
        <w:rPr>
          <w:rFonts w:ascii="Times New Roman" w:hAnsi="Times New Roman" w:cs="Times New Roman"/>
          <w:sz w:val="24"/>
          <w:szCs w:val="24"/>
          <w:lang w:eastAsia="ru-RU"/>
        </w:rPr>
      </w:pPr>
    </w:p>
    <w:p w:rsidR="0044539A" w:rsidRPr="00496A42" w:rsidRDefault="0044539A" w:rsidP="00496A42">
      <w:pPr>
        <w:tabs>
          <w:tab w:val="left" w:pos="384"/>
        </w:tabs>
        <w:autoSpaceDE w:val="0"/>
        <w:autoSpaceDN w:val="0"/>
        <w:adjustRightInd w:val="0"/>
        <w:spacing w:before="24" w:after="0" w:line="240" w:lineRule="auto"/>
        <w:ind w:left="24" w:right="2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4.4.</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Решение об отчислении несовершеннолетнего обучающегося, достигшего возраста</w:t>
      </w:r>
      <w:r w:rsidRPr="00496A42">
        <w:rPr>
          <w:rFonts w:ascii="Times New Roman" w:hAnsi="Times New Roman" w:cs="Times New Roman"/>
          <w:spacing w:val="10"/>
          <w:sz w:val="24"/>
          <w:szCs w:val="24"/>
          <w:lang w:eastAsia="ru-RU"/>
        </w:rPr>
        <w:br/>
        <w:t>пятнадцати лет и не получившего основного общего образования, как мера</w:t>
      </w:r>
      <w:r w:rsidRPr="00496A42">
        <w:rPr>
          <w:rFonts w:ascii="Times New Roman" w:hAnsi="Times New Roman" w:cs="Times New Roman"/>
          <w:spacing w:val="10"/>
          <w:sz w:val="24"/>
          <w:szCs w:val="24"/>
          <w:lang w:eastAsia="ru-RU"/>
        </w:rPr>
        <w:br/>
        <w:t>дисциплинарного взыскания принимается с учетом мнения его родителей (законных</w:t>
      </w:r>
      <w:r w:rsidRPr="00496A42">
        <w:rPr>
          <w:rFonts w:ascii="Times New Roman" w:hAnsi="Times New Roman" w:cs="Times New Roman"/>
          <w:spacing w:val="10"/>
          <w:sz w:val="24"/>
          <w:szCs w:val="24"/>
          <w:lang w:eastAsia="ru-RU"/>
        </w:rPr>
        <w:br/>
        <w:t>представителей) и с согласия комиссии по делам несовершеннолетних и защите их прав.</w:t>
      </w:r>
      <w:r w:rsidRPr="00496A42">
        <w:rPr>
          <w:rFonts w:ascii="Times New Roman" w:hAnsi="Times New Roman" w:cs="Times New Roman"/>
          <w:spacing w:val="10"/>
          <w:sz w:val="24"/>
          <w:szCs w:val="24"/>
          <w:lang w:eastAsia="ru-RU"/>
        </w:rPr>
        <w:br/>
        <w:t>Решение об отчислении детей-сирот и детей, оставшихся без попечения родителей,</w:t>
      </w:r>
      <w:r w:rsidRPr="00496A42">
        <w:rPr>
          <w:rFonts w:ascii="Times New Roman" w:hAnsi="Times New Roman" w:cs="Times New Roman"/>
          <w:spacing w:val="10"/>
          <w:sz w:val="24"/>
          <w:szCs w:val="24"/>
          <w:lang w:eastAsia="ru-RU"/>
        </w:rPr>
        <w:br/>
        <w:t>принимается с согласия комиссии по делам несовершеннолетних и защите их прав и</w:t>
      </w:r>
      <w:r w:rsidRPr="00496A42">
        <w:rPr>
          <w:rFonts w:ascii="Times New Roman" w:hAnsi="Times New Roman" w:cs="Times New Roman"/>
          <w:spacing w:val="10"/>
          <w:sz w:val="24"/>
          <w:szCs w:val="24"/>
          <w:lang w:eastAsia="ru-RU"/>
        </w:rPr>
        <w:br/>
        <w:t>органа опеки и попечительства.</w:t>
      </w:r>
    </w:p>
    <w:p w:rsidR="0044539A" w:rsidRPr="00496A42" w:rsidRDefault="0044539A" w:rsidP="00496A42">
      <w:pPr>
        <w:autoSpaceDE w:val="0"/>
        <w:autoSpaceDN w:val="0"/>
        <w:adjustRightInd w:val="0"/>
        <w:spacing w:after="0" w:line="240" w:lineRule="auto"/>
        <w:ind w:left="29" w:right="24"/>
        <w:jc w:val="both"/>
        <w:rPr>
          <w:rFonts w:ascii="Times New Roman" w:hAnsi="Times New Roman" w:cs="Times New Roman"/>
          <w:sz w:val="24"/>
          <w:szCs w:val="24"/>
          <w:lang w:eastAsia="ru-RU"/>
        </w:rPr>
      </w:pPr>
    </w:p>
    <w:p w:rsidR="0044539A" w:rsidRPr="00496A42" w:rsidRDefault="0044539A" w:rsidP="00496A42">
      <w:pPr>
        <w:tabs>
          <w:tab w:val="left" w:pos="509"/>
        </w:tabs>
        <w:autoSpaceDE w:val="0"/>
        <w:autoSpaceDN w:val="0"/>
        <w:adjustRightInd w:val="0"/>
        <w:spacing w:before="34" w:after="0" w:line="240" w:lineRule="auto"/>
        <w:ind w:left="29" w:right="2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4.5.</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Организация, осуществляющая образовательную деятельность, незамедлительно (в</w:t>
      </w:r>
      <w:r w:rsidRPr="00496A42">
        <w:rPr>
          <w:rFonts w:ascii="Times New Roman" w:hAnsi="Times New Roman" w:cs="Times New Roman"/>
          <w:spacing w:val="10"/>
          <w:sz w:val="24"/>
          <w:szCs w:val="24"/>
          <w:lang w:eastAsia="ru-RU"/>
        </w:rPr>
        <w:br/>
        <w:t>день отчисления) обязана проинформировать об отчислении несовершеннолетнего</w:t>
      </w:r>
      <w:r w:rsidRPr="00496A42">
        <w:rPr>
          <w:rFonts w:ascii="Times New Roman" w:hAnsi="Times New Roman" w:cs="Times New Roman"/>
          <w:spacing w:val="10"/>
          <w:sz w:val="24"/>
          <w:szCs w:val="24"/>
          <w:lang w:eastAsia="ru-RU"/>
        </w:rPr>
        <w:br/>
        <w:t>обучающегося в качестве меры дисциплинарного взыскания орган местного</w:t>
      </w:r>
      <w:r w:rsidRPr="00496A42">
        <w:rPr>
          <w:rFonts w:ascii="Times New Roman" w:hAnsi="Times New Roman" w:cs="Times New Roman"/>
          <w:spacing w:val="10"/>
          <w:sz w:val="24"/>
          <w:szCs w:val="24"/>
          <w:lang w:eastAsia="ru-RU"/>
        </w:rPr>
        <w:br/>
        <w:t>самоуправления, осуществляющий управление в сфере образования. Орган местного</w:t>
      </w:r>
      <w:r w:rsidRPr="00496A42">
        <w:rPr>
          <w:rFonts w:ascii="Times New Roman" w:hAnsi="Times New Roman" w:cs="Times New Roman"/>
          <w:spacing w:val="10"/>
          <w:sz w:val="24"/>
          <w:szCs w:val="24"/>
          <w:lang w:eastAsia="ru-RU"/>
        </w:rPr>
        <w:br/>
        <w:t>самоуправления, осуществляющий управление в сфере образования, и родители</w:t>
      </w:r>
      <w:r w:rsidRPr="00496A42">
        <w:rPr>
          <w:rFonts w:ascii="Times New Roman" w:hAnsi="Times New Roman" w:cs="Times New Roman"/>
          <w:spacing w:val="10"/>
          <w:sz w:val="24"/>
          <w:szCs w:val="24"/>
          <w:lang w:eastAsia="ru-RU"/>
        </w:rPr>
        <w:br/>
        <w:t>(законные представители) несовершеннолетнего обучающегося, отчисленного из</w:t>
      </w:r>
      <w:r w:rsidRPr="00496A42">
        <w:rPr>
          <w:rFonts w:ascii="Times New Roman" w:hAnsi="Times New Roman" w:cs="Times New Roman"/>
          <w:spacing w:val="10"/>
          <w:sz w:val="24"/>
          <w:szCs w:val="24"/>
          <w:lang w:eastAsia="ru-RU"/>
        </w:rPr>
        <w:br/>
        <w:t>организации, осуществляющей образовательную деятельность, не позднее чем в месячный</w:t>
      </w:r>
      <w:r w:rsidRPr="00496A42">
        <w:rPr>
          <w:rFonts w:ascii="Times New Roman" w:hAnsi="Times New Roman" w:cs="Times New Roman"/>
          <w:spacing w:val="10"/>
          <w:sz w:val="24"/>
          <w:szCs w:val="24"/>
          <w:lang w:eastAsia="ru-RU"/>
        </w:rPr>
        <w:br/>
        <w:t>срок принимают меры, обеспечивающие получение несовершеннолетним обучающимся</w:t>
      </w:r>
      <w:r w:rsidRPr="00496A42">
        <w:rPr>
          <w:rFonts w:ascii="Times New Roman" w:hAnsi="Times New Roman" w:cs="Times New Roman"/>
          <w:spacing w:val="10"/>
          <w:sz w:val="24"/>
          <w:szCs w:val="24"/>
          <w:lang w:eastAsia="ru-RU"/>
        </w:rPr>
        <w:br/>
        <w:t>общего образования.</w:t>
      </w:r>
    </w:p>
    <w:p w:rsidR="0044539A" w:rsidRPr="00496A42" w:rsidRDefault="0044539A" w:rsidP="00496A42">
      <w:pPr>
        <w:autoSpaceDE w:val="0"/>
        <w:autoSpaceDN w:val="0"/>
        <w:adjustRightInd w:val="0"/>
        <w:spacing w:after="0" w:line="240" w:lineRule="auto"/>
        <w:ind w:left="43" w:right="14"/>
        <w:jc w:val="both"/>
        <w:rPr>
          <w:rFonts w:ascii="Times New Roman" w:hAnsi="Times New Roman" w:cs="Times New Roman"/>
          <w:sz w:val="24"/>
          <w:szCs w:val="24"/>
          <w:lang w:eastAsia="ru-RU"/>
        </w:rPr>
      </w:pPr>
    </w:p>
    <w:p w:rsidR="0044539A" w:rsidRPr="00496A42" w:rsidRDefault="0044539A" w:rsidP="00496A42">
      <w:pPr>
        <w:tabs>
          <w:tab w:val="left" w:pos="749"/>
        </w:tabs>
        <w:autoSpaceDE w:val="0"/>
        <w:autoSpaceDN w:val="0"/>
        <w:adjustRightInd w:val="0"/>
        <w:spacing w:before="29" w:after="0" w:line="240" w:lineRule="auto"/>
        <w:ind w:left="43" w:right="1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4.6.</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Предусматривается следующая процедура исключения обучающегося из</w:t>
      </w:r>
      <w:r w:rsidRPr="00496A42">
        <w:rPr>
          <w:rFonts w:ascii="Times New Roman" w:hAnsi="Times New Roman" w:cs="Times New Roman"/>
          <w:spacing w:val="10"/>
          <w:sz w:val="24"/>
          <w:szCs w:val="24"/>
          <w:lang w:eastAsia="ru-RU"/>
        </w:rPr>
        <w:br/>
        <w:t>образовательного учреждения:</w:t>
      </w:r>
    </w:p>
    <w:p w:rsidR="0044539A" w:rsidRPr="00496A42" w:rsidRDefault="0044539A" w:rsidP="00496A42">
      <w:pPr>
        <w:tabs>
          <w:tab w:val="left" w:pos="523"/>
        </w:tabs>
        <w:autoSpaceDE w:val="0"/>
        <w:autoSpaceDN w:val="0"/>
        <w:adjustRightInd w:val="0"/>
        <w:spacing w:after="0" w:line="240" w:lineRule="auto"/>
        <w:ind w:left="43" w:right="10"/>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а)</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Вопрос об исключении решается на заседании Педагогического совета</w:t>
      </w:r>
      <w:r w:rsidRPr="00496A42">
        <w:rPr>
          <w:rFonts w:ascii="Times New Roman" w:hAnsi="Times New Roman" w:cs="Times New Roman"/>
          <w:spacing w:val="10"/>
          <w:sz w:val="24"/>
          <w:szCs w:val="24"/>
          <w:lang w:eastAsia="ru-RU"/>
        </w:rPr>
        <w:br/>
        <w:t>образовательного учреждения.</w:t>
      </w:r>
    </w:p>
    <w:p w:rsidR="0044539A" w:rsidRPr="00496A42" w:rsidRDefault="0044539A" w:rsidP="00496A42">
      <w:pPr>
        <w:tabs>
          <w:tab w:val="left" w:pos="389"/>
        </w:tabs>
        <w:autoSpaceDE w:val="0"/>
        <w:autoSpaceDN w:val="0"/>
        <w:adjustRightInd w:val="0"/>
        <w:spacing w:after="0" w:line="240" w:lineRule="auto"/>
        <w:ind w:left="38"/>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б)</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В случае принятия решения об исключении несовершеннолетнего обучающегося,</w:t>
      </w:r>
      <w:r w:rsidRPr="00496A42">
        <w:rPr>
          <w:rFonts w:ascii="Times New Roman" w:hAnsi="Times New Roman" w:cs="Times New Roman"/>
          <w:spacing w:val="10"/>
          <w:sz w:val="24"/>
          <w:szCs w:val="24"/>
          <w:lang w:eastAsia="ru-RU"/>
        </w:rPr>
        <w:br/>
        <w:t>достигшего возраста пятнадцати лет и не получившего основного общего образования, до</w:t>
      </w:r>
      <w:r w:rsidRPr="00496A42">
        <w:rPr>
          <w:rFonts w:ascii="Times New Roman" w:hAnsi="Times New Roman" w:cs="Times New Roman"/>
          <w:spacing w:val="10"/>
          <w:sz w:val="24"/>
          <w:szCs w:val="24"/>
          <w:lang w:eastAsia="ru-RU"/>
        </w:rPr>
        <w:br/>
        <w:t>заседания Педагогического совета вопрос рассматривается на комиссии по делам</w:t>
      </w:r>
      <w:r w:rsidRPr="00496A42">
        <w:rPr>
          <w:rFonts w:ascii="Times New Roman" w:hAnsi="Times New Roman" w:cs="Times New Roman"/>
          <w:spacing w:val="10"/>
          <w:sz w:val="24"/>
          <w:szCs w:val="24"/>
          <w:lang w:eastAsia="ru-RU"/>
        </w:rPr>
        <w:br/>
        <w:t>несовершеннолетних и защите их прав. Только в том случае, если эта комиссия дала свое</w:t>
      </w:r>
      <w:r w:rsidRPr="00496A42">
        <w:rPr>
          <w:rFonts w:ascii="Times New Roman" w:hAnsi="Times New Roman" w:cs="Times New Roman"/>
          <w:spacing w:val="10"/>
          <w:sz w:val="24"/>
          <w:szCs w:val="24"/>
          <w:lang w:eastAsia="ru-RU"/>
        </w:rPr>
        <w:br/>
        <w:t>согласие на исключение, вопрос рассматривается на заседаниях Педагогического совета</w:t>
      </w:r>
      <w:r w:rsidRPr="00496A42">
        <w:rPr>
          <w:rFonts w:ascii="Times New Roman" w:hAnsi="Times New Roman" w:cs="Times New Roman"/>
          <w:spacing w:val="10"/>
          <w:sz w:val="24"/>
          <w:szCs w:val="24"/>
          <w:lang w:eastAsia="ru-RU"/>
        </w:rPr>
        <w:br/>
        <w:t>школы. Если речь идет об учащемся-сироте или учащемся, оставшемся без попечения</w:t>
      </w:r>
      <w:r w:rsidRPr="00496A42">
        <w:rPr>
          <w:rFonts w:ascii="Times New Roman" w:hAnsi="Times New Roman" w:cs="Times New Roman"/>
          <w:spacing w:val="10"/>
          <w:sz w:val="24"/>
          <w:szCs w:val="24"/>
          <w:lang w:eastAsia="ru-RU"/>
        </w:rPr>
        <w:br/>
        <w:t>родителей, то кроме комиссии по делам несовершеннолетних необходимо согласие органа</w:t>
      </w:r>
      <w:r w:rsidRPr="00496A42">
        <w:rPr>
          <w:rFonts w:ascii="Times New Roman" w:hAnsi="Times New Roman" w:cs="Times New Roman"/>
          <w:spacing w:val="10"/>
          <w:sz w:val="24"/>
          <w:szCs w:val="24"/>
          <w:lang w:eastAsia="ru-RU"/>
        </w:rPr>
        <w:br/>
        <w:t>опеки и попечительства.</w:t>
      </w:r>
    </w:p>
    <w:p w:rsidR="0044539A" w:rsidRPr="00496A42" w:rsidRDefault="0044539A" w:rsidP="00496A42">
      <w:pPr>
        <w:autoSpaceDE w:val="0"/>
        <w:autoSpaceDN w:val="0"/>
        <w:adjustRightInd w:val="0"/>
        <w:spacing w:after="0" w:line="240" w:lineRule="auto"/>
        <w:ind w:right="5"/>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4.7.Дисциплинарное взыскание не может быть наложено позднее одного месяца со дня обнаружения совершенного проступка. В этот период не включается время болезни обучающегося, время его отсутствия в образовательном учреждении, время каникул, а также время, необходимое на учет мнения советов обучающихся, представительных органов обучающихся.советов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44539A" w:rsidRPr="00496A42" w:rsidRDefault="0044539A" w:rsidP="00496A42">
      <w:pPr>
        <w:autoSpaceDE w:val="0"/>
        <w:autoSpaceDN w:val="0"/>
        <w:adjustRightInd w:val="0"/>
        <w:spacing w:after="0" w:line="240" w:lineRule="auto"/>
        <w:ind w:left="14"/>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after="0" w:line="240" w:lineRule="auto"/>
        <w:ind w:left="14"/>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106" w:after="0" w:line="240" w:lineRule="auto"/>
        <w:ind w:left="1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u w:val="single"/>
          <w:lang w:eastAsia="ru-RU"/>
        </w:rPr>
        <w:t>5. Комиссия по урегу</w:t>
      </w:r>
      <w:r w:rsidRPr="00496A42">
        <w:rPr>
          <w:rFonts w:ascii="Times New Roman" w:hAnsi="Times New Roman" w:cs="Times New Roman"/>
          <w:spacing w:val="10"/>
          <w:sz w:val="24"/>
          <w:szCs w:val="24"/>
          <w:lang w:eastAsia="ru-RU"/>
        </w:rPr>
        <w:t>ли</w:t>
      </w:r>
      <w:r w:rsidRPr="00496A42">
        <w:rPr>
          <w:rFonts w:ascii="Times New Roman" w:hAnsi="Times New Roman" w:cs="Times New Roman"/>
          <w:spacing w:val="10"/>
          <w:sz w:val="24"/>
          <w:szCs w:val="24"/>
          <w:u w:val="single"/>
          <w:lang w:eastAsia="ru-RU"/>
        </w:rPr>
        <w:t>рованию споров между участниками образовательных отношени</w:t>
      </w:r>
      <w:r w:rsidRPr="00496A42">
        <w:rPr>
          <w:rFonts w:ascii="Times New Roman" w:hAnsi="Times New Roman" w:cs="Times New Roman"/>
          <w:spacing w:val="10"/>
          <w:sz w:val="24"/>
          <w:szCs w:val="24"/>
          <w:lang w:eastAsia="ru-RU"/>
        </w:rPr>
        <w:t>й</w:t>
      </w:r>
    </w:p>
    <w:p w:rsidR="0044539A" w:rsidRPr="00496A42" w:rsidRDefault="0044539A" w:rsidP="00496A42">
      <w:pPr>
        <w:autoSpaceDE w:val="0"/>
        <w:autoSpaceDN w:val="0"/>
        <w:adjustRightInd w:val="0"/>
        <w:spacing w:after="0" w:line="240" w:lineRule="auto"/>
        <w:ind w:left="10" w:right="10"/>
        <w:jc w:val="both"/>
        <w:rPr>
          <w:rFonts w:ascii="Times New Roman" w:hAnsi="Times New Roman" w:cs="Times New Roman"/>
          <w:sz w:val="24"/>
          <w:szCs w:val="24"/>
          <w:lang w:eastAsia="ru-RU"/>
        </w:rPr>
      </w:pPr>
    </w:p>
    <w:p w:rsidR="0044539A" w:rsidRPr="00496A42" w:rsidRDefault="0044539A" w:rsidP="00496A42">
      <w:pPr>
        <w:tabs>
          <w:tab w:val="left" w:pos="696"/>
        </w:tabs>
        <w:autoSpaceDE w:val="0"/>
        <w:autoSpaceDN w:val="0"/>
        <w:adjustRightInd w:val="0"/>
        <w:spacing w:before="38" w:after="0" w:line="240" w:lineRule="auto"/>
        <w:ind w:left="10" w:right="10"/>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5.1.</w:t>
      </w:r>
      <w:r w:rsidRPr="00496A42">
        <w:rPr>
          <w:rFonts w:ascii="Times New Roman" w:hAnsi="Times New Roman" w:cs="Times New Roman"/>
          <w:sz w:val="24"/>
          <w:szCs w:val="24"/>
          <w:lang w:eastAsia="ru-RU"/>
        </w:rPr>
        <w:tab/>
      </w:r>
      <w:r w:rsidRPr="00496A42">
        <w:rPr>
          <w:rFonts w:ascii="Times New Roman" w:hAnsi="Times New Roman" w:cs="Times New Roman"/>
          <w:spacing w:val="10"/>
          <w:sz w:val="24"/>
          <w:szCs w:val="24"/>
          <w:lang w:eastAsia="ru-RU"/>
        </w:rPr>
        <w:t>Обучающийся.родители (законные представители) несовершеннолетнего</w:t>
      </w:r>
      <w:r w:rsidRPr="00496A42">
        <w:rPr>
          <w:rFonts w:ascii="Times New Roman" w:hAnsi="Times New Roman" w:cs="Times New Roman"/>
          <w:spacing w:val="10"/>
          <w:sz w:val="24"/>
          <w:szCs w:val="24"/>
          <w:lang w:eastAsia="ru-RU"/>
        </w:rPr>
        <w:br/>
        <w:t>обучающегося вправе обжаловать в комиссию по урегулированию споров между</w:t>
      </w:r>
      <w:r w:rsidRPr="00496A42">
        <w:rPr>
          <w:rFonts w:ascii="Times New Roman" w:hAnsi="Times New Roman" w:cs="Times New Roman"/>
          <w:spacing w:val="10"/>
          <w:sz w:val="24"/>
          <w:szCs w:val="24"/>
          <w:lang w:eastAsia="ru-RU"/>
        </w:rPr>
        <w:br/>
        <w:t>участниками образовательных отношений меры дисциплинарного взыскания и их</w:t>
      </w:r>
      <w:r w:rsidRPr="00496A42">
        <w:rPr>
          <w:rFonts w:ascii="Times New Roman" w:hAnsi="Times New Roman" w:cs="Times New Roman"/>
          <w:spacing w:val="10"/>
          <w:sz w:val="24"/>
          <w:szCs w:val="24"/>
          <w:lang w:eastAsia="ru-RU"/>
        </w:rPr>
        <w:br/>
        <w:t>применение к обучающемуся.</w:t>
      </w:r>
    </w:p>
    <w:p w:rsidR="0044539A" w:rsidRPr="00496A42" w:rsidRDefault="0044539A" w:rsidP="00496A42">
      <w:pPr>
        <w:widowControl w:val="0"/>
        <w:numPr>
          <w:ilvl w:val="0"/>
          <w:numId w:val="5"/>
        </w:numPr>
        <w:tabs>
          <w:tab w:val="left" w:pos="466"/>
        </w:tabs>
        <w:autoSpaceDE w:val="0"/>
        <w:autoSpaceDN w:val="0"/>
        <w:adjustRightInd w:val="0"/>
        <w:spacing w:before="274" w:after="0" w:line="240" w:lineRule="auto"/>
        <w:ind w:left="10"/>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4539A" w:rsidRPr="00496A42" w:rsidRDefault="0044539A" w:rsidP="00496A42">
      <w:pPr>
        <w:widowControl w:val="0"/>
        <w:numPr>
          <w:ilvl w:val="0"/>
          <w:numId w:val="5"/>
        </w:numPr>
        <w:tabs>
          <w:tab w:val="left" w:pos="466"/>
        </w:tabs>
        <w:autoSpaceDE w:val="0"/>
        <w:autoSpaceDN w:val="0"/>
        <w:adjustRightInd w:val="0"/>
        <w:spacing w:before="283" w:after="0" w:line="240" w:lineRule="auto"/>
        <w:ind w:left="10" w:right="5"/>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4539A" w:rsidRPr="00496A42" w:rsidRDefault="0044539A" w:rsidP="00496A42">
      <w:pPr>
        <w:widowControl w:val="0"/>
        <w:numPr>
          <w:ilvl w:val="0"/>
          <w:numId w:val="5"/>
        </w:numPr>
        <w:tabs>
          <w:tab w:val="left" w:pos="466"/>
        </w:tabs>
        <w:autoSpaceDE w:val="0"/>
        <w:autoSpaceDN w:val="0"/>
        <w:adjustRightInd w:val="0"/>
        <w:spacing w:before="283" w:after="0" w:line="240" w:lineRule="auto"/>
        <w:ind w:left="10"/>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44539A" w:rsidRPr="00496A42" w:rsidRDefault="0044539A" w:rsidP="00496A42">
      <w:pPr>
        <w:autoSpaceDE w:val="0"/>
        <w:autoSpaceDN w:val="0"/>
        <w:adjustRightInd w:val="0"/>
        <w:spacing w:after="0" w:line="240" w:lineRule="auto"/>
        <w:ind w:left="14"/>
        <w:jc w:val="both"/>
        <w:rPr>
          <w:rFonts w:ascii="Times New Roman" w:hAnsi="Times New Roman" w:cs="Times New Roman"/>
          <w:sz w:val="24"/>
          <w:szCs w:val="24"/>
          <w:lang w:eastAsia="ru-RU"/>
        </w:rPr>
      </w:pPr>
    </w:p>
    <w:p w:rsidR="0044539A" w:rsidRPr="00496A42" w:rsidRDefault="0044539A" w:rsidP="00496A42">
      <w:pPr>
        <w:autoSpaceDE w:val="0"/>
        <w:autoSpaceDN w:val="0"/>
        <w:adjustRightInd w:val="0"/>
        <w:spacing w:before="38" w:after="0" w:line="240" w:lineRule="auto"/>
        <w:ind w:left="14"/>
        <w:jc w:val="both"/>
        <w:rPr>
          <w:rFonts w:ascii="Times New Roman" w:hAnsi="Times New Roman" w:cs="Times New Roman"/>
          <w:spacing w:val="10"/>
          <w:sz w:val="24"/>
          <w:szCs w:val="24"/>
          <w:lang w:eastAsia="ru-RU"/>
        </w:rPr>
      </w:pPr>
      <w:r w:rsidRPr="00496A42">
        <w:rPr>
          <w:rFonts w:ascii="Times New Roman" w:hAnsi="Times New Roman" w:cs="Times New Roman"/>
          <w:spacing w:val="10"/>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44539A" w:rsidRPr="00496A42" w:rsidRDefault="0044539A" w:rsidP="00496A42">
      <w:pPr>
        <w:spacing w:line="240" w:lineRule="auto"/>
        <w:rPr>
          <w:rFonts w:ascii="Times New Roman" w:hAnsi="Times New Roman" w:cs="Times New Roman"/>
          <w:sz w:val="24"/>
          <w:szCs w:val="24"/>
        </w:rPr>
      </w:pPr>
    </w:p>
    <w:sectPr w:rsidR="0044539A" w:rsidRPr="00496A42" w:rsidSect="004F6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6CB648"/>
    <w:lvl w:ilvl="0">
      <w:numFmt w:val="bullet"/>
      <w:lvlText w:val="*"/>
      <w:lvlJc w:val="left"/>
    </w:lvl>
  </w:abstractNum>
  <w:abstractNum w:abstractNumId="1">
    <w:nsid w:val="15075A4C"/>
    <w:multiLevelType w:val="singleLevel"/>
    <w:tmpl w:val="D968102C"/>
    <w:lvl w:ilvl="0">
      <w:start w:val="2"/>
      <w:numFmt w:val="decimal"/>
      <w:lvlText w:val="5.%1."/>
      <w:legacy w:legacy="1" w:legacySpace="0" w:legacyIndent="456"/>
      <w:lvlJc w:val="left"/>
      <w:rPr>
        <w:rFonts w:ascii="Times New Roman" w:hAnsi="Times New Roman" w:hint="default"/>
      </w:rPr>
    </w:lvl>
  </w:abstractNum>
  <w:abstractNum w:abstractNumId="2">
    <w:nsid w:val="37FF74C1"/>
    <w:multiLevelType w:val="singleLevel"/>
    <w:tmpl w:val="B1C8F07A"/>
    <w:lvl w:ilvl="0">
      <w:start w:val="2"/>
      <w:numFmt w:val="decimal"/>
      <w:lvlText w:val="3.%1."/>
      <w:legacy w:legacy="1" w:legacySpace="0" w:legacyIndent="533"/>
      <w:lvlJc w:val="left"/>
      <w:rPr>
        <w:rFonts w:ascii="Times New Roman" w:hAnsi="Times New Roman" w:hint="default"/>
      </w:rPr>
    </w:lvl>
  </w:abstractNum>
  <w:abstractNum w:abstractNumId="3">
    <w:nsid w:val="3A702668"/>
    <w:multiLevelType w:val="singleLevel"/>
    <w:tmpl w:val="3C0ADAA4"/>
    <w:lvl w:ilvl="0">
      <w:start w:val="1"/>
      <w:numFmt w:val="decimal"/>
      <w:lvlText w:val="3.%1."/>
      <w:legacy w:legacy="1" w:legacySpace="0" w:legacyIndent="533"/>
      <w:lvlJc w:val="left"/>
      <w:rPr>
        <w:rFonts w:ascii="Times New Roman" w:hAnsi="Times New Roman" w:hint="default"/>
      </w:rPr>
    </w:lvl>
  </w:abstractNum>
  <w:abstractNum w:abstractNumId="4">
    <w:nsid w:val="79033DBB"/>
    <w:multiLevelType w:val="singleLevel"/>
    <w:tmpl w:val="55EA8CE0"/>
    <w:lvl w:ilvl="0">
      <w:start w:val="2"/>
      <w:numFmt w:val="decimal"/>
      <w:lvlText w:val="1.%1."/>
      <w:legacy w:legacy="1" w:legacySpace="0" w:legacyIndent="710"/>
      <w:lvlJc w:val="left"/>
      <w:rPr>
        <w:rFonts w:ascii="Times New Roman" w:hAnsi="Times New Roman" w:hint="default"/>
      </w:rPr>
    </w:lvl>
  </w:abstractNum>
  <w:num w:numId="1">
    <w:abstractNumId w:val="4"/>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42"/>
    <w:rsid w:val="001B6FAD"/>
    <w:rsid w:val="0044539A"/>
    <w:rsid w:val="00496A42"/>
    <w:rsid w:val="004F6CE7"/>
    <w:rsid w:val="00812412"/>
    <w:rsid w:val="00991342"/>
    <w:rsid w:val="00A00413"/>
    <w:rsid w:val="00B01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496A42"/>
    <w:pPr>
      <w:widowControl w:val="0"/>
      <w:autoSpaceDE w:val="0"/>
      <w:autoSpaceDN w:val="0"/>
      <w:adjustRightInd w:val="0"/>
      <w:spacing w:after="0" w:line="277" w:lineRule="exact"/>
      <w:ind w:firstLine="701"/>
      <w:jc w:val="both"/>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496A42"/>
    <w:pPr>
      <w:widowControl w:val="0"/>
      <w:autoSpaceDE w:val="0"/>
      <w:autoSpaceDN w:val="0"/>
      <w:adjustRightInd w:val="0"/>
      <w:spacing w:after="0" w:line="281" w:lineRule="exact"/>
      <w:ind w:firstLine="773"/>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496A42"/>
    <w:pPr>
      <w:widowControl w:val="0"/>
      <w:autoSpaceDE w:val="0"/>
      <w:autoSpaceDN w:val="0"/>
      <w:adjustRightInd w:val="0"/>
      <w:spacing w:after="0" w:line="274" w:lineRule="exact"/>
      <w:ind w:hanging="672"/>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496A42"/>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DefaultParagraphFont"/>
    <w:uiPriority w:val="99"/>
    <w:rsid w:val="00496A42"/>
    <w:rPr>
      <w:rFonts w:ascii="Times New Roman" w:hAnsi="Times New Roman" w:cs="Times New Roman"/>
      <w:i/>
      <w:iCs/>
      <w:spacing w:val="20"/>
      <w:sz w:val="20"/>
      <w:szCs w:val="20"/>
    </w:rPr>
  </w:style>
  <w:style w:type="character" w:customStyle="1" w:styleId="FontStyle16">
    <w:name w:val="Font Style16"/>
    <w:basedOn w:val="DefaultParagraphFont"/>
    <w:uiPriority w:val="99"/>
    <w:rsid w:val="00496A42"/>
    <w:rPr>
      <w:rFonts w:ascii="Times New Roman" w:hAnsi="Times New Roman" w:cs="Times New Roman"/>
      <w:spacing w:val="10"/>
      <w:sz w:val="20"/>
      <w:szCs w:val="20"/>
    </w:rPr>
  </w:style>
  <w:style w:type="paragraph" w:customStyle="1" w:styleId="Style1">
    <w:name w:val="Style1"/>
    <w:basedOn w:val="Normal"/>
    <w:uiPriority w:val="99"/>
    <w:rsid w:val="00496A4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DefaultParagraphFont"/>
    <w:uiPriority w:val="99"/>
    <w:rsid w:val="00496A42"/>
    <w:rPr>
      <w:rFonts w:ascii="Times New Roman" w:hAnsi="Times New Roman" w:cs="Times New Roman"/>
      <w:b/>
      <w:bCs/>
      <w:spacing w:val="10"/>
      <w:sz w:val="20"/>
      <w:szCs w:val="20"/>
    </w:rPr>
  </w:style>
  <w:style w:type="paragraph" w:customStyle="1" w:styleId="Style2">
    <w:name w:val="Style2"/>
    <w:basedOn w:val="Normal"/>
    <w:uiPriority w:val="99"/>
    <w:rsid w:val="00496A4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NoSpacing">
    <w:name w:val="No Spacing"/>
    <w:uiPriority w:val="99"/>
    <w:qFormat/>
    <w:rsid w:val="00B011F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1655</Words>
  <Characters>9439</Characters>
  <Application>Microsoft Office Outlook</Application>
  <DocSecurity>0</DocSecurity>
  <Lines>0</Lines>
  <Paragraphs>0</Paragraphs>
  <ScaleCrop>false</ScaleCrop>
  <Company>для_дома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Ерошенков Дмитрий Александрович</cp:lastModifiedBy>
  <cp:revision>3</cp:revision>
  <dcterms:created xsi:type="dcterms:W3CDTF">2015-10-22T17:37:00Z</dcterms:created>
  <dcterms:modified xsi:type="dcterms:W3CDTF">2015-10-23T03:13:00Z</dcterms:modified>
</cp:coreProperties>
</file>